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line="276" w:lineRule="auto"/>
        <w:jc w:val="center"/>
        <w:rPr>
          <w:b w:val="1"/>
          <w:sz w:val="22"/>
          <w:szCs w:val="22"/>
        </w:rPr>
      </w:pPr>
      <w:bookmarkStart w:colFirst="0" w:colLast="0" w:name="_lpvpdrha4x2g" w:id="0"/>
      <w:bookmarkEnd w:id="0"/>
      <w:r w:rsidDel="00000000" w:rsidR="00000000" w:rsidRPr="00000000">
        <w:rPr>
          <w:rtl w:val="0"/>
        </w:rPr>
        <w:t xml:space="preserve">Rocky Mountain Preparatory School</w:t>
      </w:r>
      <w:r w:rsidDel="00000000" w:rsidR="00000000" w:rsidRPr="00000000">
        <w:rPr>
          <w:rtl w:val="0"/>
        </w:rPr>
      </w:r>
    </w:p>
    <w:p w:rsidR="00000000" w:rsidDel="00000000" w:rsidP="00000000" w:rsidRDefault="00000000" w:rsidRPr="00000000" w14:paraId="00000002">
      <w:pPr>
        <w:pStyle w:val="Heading3"/>
        <w:pageBreakBefore w:val="0"/>
        <w:spacing w:line="276" w:lineRule="auto"/>
        <w:jc w:val="center"/>
        <w:rPr/>
      </w:pPr>
      <w:bookmarkStart w:colFirst="0" w:colLast="0" w:name="_el59uh35fxk" w:id="1"/>
      <w:bookmarkEnd w:id="1"/>
      <w:r w:rsidDel="00000000" w:rsidR="00000000" w:rsidRPr="00000000">
        <w:rPr>
          <w:rtl w:val="0"/>
        </w:rPr>
        <w:t xml:space="preserve">Minutes of the Full Board of Directors</w:t>
      </w:r>
    </w:p>
    <w:p w:rsidR="00000000" w:rsidDel="00000000" w:rsidP="00000000" w:rsidRDefault="00000000" w:rsidRPr="00000000" w14:paraId="00000003">
      <w:pPr>
        <w:pageBreakBefore w:val="0"/>
        <w:spacing w:line="276" w:lineRule="auto"/>
        <w:jc w:val="center"/>
        <w:rPr/>
      </w:pPr>
      <w:r w:rsidDel="00000000" w:rsidR="00000000" w:rsidRPr="00000000">
        <w:rPr>
          <w:rtl w:val="0"/>
        </w:rPr>
        <w:t xml:space="preserve">Wednesday, April 27, 2022 at 1:30pm MST</w:t>
      </w:r>
    </w:p>
    <w:p w:rsidR="00000000" w:rsidDel="00000000" w:rsidP="00000000" w:rsidRDefault="00000000" w:rsidRPr="00000000" w14:paraId="00000004">
      <w:pPr>
        <w:pageBreakBefore w:val="0"/>
        <w:spacing w:line="276" w:lineRule="auto"/>
        <w:rPr/>
      </w:pPr>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rtl w:val="0"/>
        </w:rPr>
        <w:t xml:space="preserve">A meeting of the Full Board of Directors of Rocky Mountain Preparatory School (“RMPS”) was held </w:t>
      </w:r>
      <w:r w:rsidDel="00000000" w:rsidR="00000000" w:rsidRPr="00000000">
        <w:rPr>
          <w:highlight w:val="white"/>
          <w:rtl w:val="0"/>
        </w:rPr>
        <w:t xml:space="preserve">by </w:t>
      </w:r>
      <w:r w:rsidDel="00000000" w:rsidR="00000000" w:rsidRPr="00000000">
        <w:rPr>
          <w:rtl w:val="0"/>
        </w:rPr>
        <w:t xml:space="preserve">conference line </w:t>
      </w:r>
      <w:r w:rsidDel="00000000" w:rsidR="00000000" w:rsidRPr="00000000">
        <w:rPr>
          <w:color w:val="5f6368"/>
          <w:highlight w:val="white"/>
          <w:rtl w:val="0"/>
        </w:rPr>
        <w:t xml:space="preserve">409-444-2427‬ PIN: ‪519 562 941‬#,</w:t>
      </w:r>
      <w:r w:rsidDel="00000000" w:rsidR="00000000" w:rsidRPr="00000000">
        <w:rPr>
          <w:rtl w:val="0"/>
        </w:rPr>
        <w:t xml:space="preserve"> as well as in person at 600 N Grant St, Suite 700, Denver, CO on Wednesday, April 27, 2022 at 1:30pm MST. Notice of the meeting was duly given pursuant to Section 4, Article IV of the RMPS Bylaws and the Colorado Open Meetings Law (C.R.S. §24-6-401, et. seq.).</w:t>
      </w:r>
    </w:p>
    <w:p w:rsidR="00000000" w:rsidDel="00000000" w:rsidP="00000000" w:rsidRDefault="00000000" w:rsidRPr="00000000" w14:paraId="00000006">
      <w:pPr>
        <w:pageBreakBefore w:val="0"/>
        <w:spacing w:line="276" w:lineRule="auto"/>
        <w:rPr/>
      </w:pPr>
      <w:r w:rsidDel="00000000" w:rsidR="00000000" w:rsidRPr="00000000">
        <w:rPr>
          <w:rtl w:val="0"/>
        </w:rPr>
      </w:r>
    </w:p>
    <w:p w:rsidR="00000000" w:rsidDel="00000000" w:rsidP="00000000" w:rsidRDefault="00000000" w:rsidRPr="00000000" w14:paraId="00000007">
      <w:pPr>
        <w:pageBreakBefore w:val="0"/>
        <w:spacing w:line="276" w:lineRule="auto"/>
        <w:rPr/>
      </w:pPr>
      <w:r w:rsidDel="00000000" w:rsidR="00000000" w:rsidRPr="00000000">
        <w:rPr>
          <w:b w:val="1"/>
          <w:rtl w:val="0"/>
        </w:rPr>
        <w:t xml:space="preserve">Board &amp; committee members in attendance</w:t>
      </w:r>
      <w:r w:rsidDel="00000000" w:rsidR="00000000" w:rsidRPr="00000000">
        <w:rPr>
          <w:rtl w:val="0"/>
        </w:rPr>
        <w:t xml:space="preserve">: </w:t>
      </w:r>
      <w:r w:rsidDel="00000000" w:rsidR="00000000" w:rsidRPr="00000000">
        <w:rPr>
          <w:rtl w:val="0"/>
        </w:rPr>
        <w:t xml:space="preserve">Charlotte Brantley, Marlon Marshall, Pat Donovan, Russell Hedman, </w:t>
      </w:r>
      <w:r w:rsidDel="00000000" w:rsidR="00000000" w:rsidRPr="00000000">
        <w:rPr>
          <w:rtl w:val="0"/>
        </w:rPr>
        <w:t xml:space="preserve">Jessica Thwaites, Jill Hamilton Anschutz</w:t>
      </w:r>
    </w:p>
    <w:p w:rsidR="00000000" w:rsidDel="00000000" w:rsidP="00000000" w:rsidRDefault="00000000" w:rsidRPr="00000000" w14:paraId="00000008">
      <w:pPr>
        <w:pageBreakBefore w:val="0"/>
        <w:spacing w:line="276" w:lineRule="auto"/>
        <w:rPr/>
      </w:pPr>
      <w:r w:rsidDel="00000000" w:rsidR="00000000" w:rsidRPr="00000000">
        <w:rPr>
          <w:rtl w:val="0"/>
        </w:rPr>
      </w:r>
    </w:p>
    <w:p w:rsidR="00000000" w:rsidDel="00000000" w:rsidP="00000000" w:rsidRDefault="00000000" w:rsidRPr="00000000" w14:paraId="00000009">
      <w:pPr>
        <w:pageBreakBefore w:val="0"/>
        <w:spacing w:line="276" w:lineRule="auto"/>
        <w:rPr/>
      </w:pPr>
      <w:r w:rsidDel="00000000" w:rsidR="00000000" w:rsidRPr="00000000">
        <w:rPr>
          <w:b w:val="1"/>
          <w:rtl w:val="0"/>
        </w:rPr>
        <w:t xml:space="preserve">Invited participants in attendance</w:t>
      </w:r>
      <w:r w:rsidDel="00000000" w:rsidR="00000000" w:rsidRPr="00000000">
        <w:rPr>
          <w:rtl w:val="0"/>
        </w:rPr>
        <w:t xml:space="preserve">: </w:t>
      </w:r>
      <w:r w:rsidDel="00000000" w:rsidR="00000000" w:rsidRPr="00000000">
        <w:rPr>
          <w:rtl w:val="0"/>
        </w:rPr>
        <w:t xml:space="preserve">Tricia Noyola, Cara Eng, Christy Sadri, Lela Johnston, Hannah Marck (Secretary), Marisa Bazemore, Sherise Johnson</w:t>
      </w:r>
    </w:p>
    <w:p w:rsidR="00000000" w:rsidDel="00000000" w:rsidP="00000000" w:rsidRDefault="00000000" w:rsidRPr="00000000" w14:paraId="0000000A">
      <w:pPr>
        <w:pageBreakBefore w:val="0"/>
        <w:spacing w:line="276" w:lineRule="auto"/>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rtl w:val="0"/>
        </w:rPr>
        <w:t xml:space="preserve">The following materials were presented in advance:</w:t>
      </w:r>
    </w:p>
    <w:p w:rsidR="00000000" w:rsidDel="00000000" w:rsidP="00000000" w:rsidRDefault="00000000" w:rsidRPr="00000000" w14:paraId="0000000C">
      <w:pPr>
        <w:pageBreakBefore w:val="0"/>
        <w:numPr>
          <w:ilvl w:val="0"/>
          <w:numId w:val="1"/>
        </w:numPr>
        <w:spacing w:line="276" w:lineRule="auto"/>
        <w:ind w:left="720" w:hanging="360"/>
        <w:rPr>
          <w:u w:val="none"/>
        </w:rPr>
      </w:pPr>
      <w:r w:rsidDel="00000000" w:rsidR="00000000" w:rsidRPr="00000000">
        <w:rPr>
          <w:rtl w:val="0"/>
        </w:rPr>
        <w:t xml:space="preserve">April 27 meeting agenda</w:t>
      </w:r>
    </w:p>
    <w:p w:rsidR="00000000" w:rsidDel="00000000" w:rsidP="00000000" w:rsidRDefault="00000000" w:rsidRPr="00000000" w14:paraId="0000000D">
      <w:pPr>
        <w:pageBreakBefore w:val="0"/>
        <w:numPr>
          <w:ilvl w:val="0"/>
          <w:numId w:val="1"/>
        </w:numPr>
        <w:spacing w:line="276" w:lineRule="auto"/>
        <w:ind w:left="720" w:hanging="360"/>
        <w:rPr>
          <w:u w:val="none"/>
        </w:rPr>
      </w:pPr>
      <w:r w:rsidDel="00000000" w:rsidR="00000000" w:rsidRPr="00000000">
        <w:rPr>
          <w:rtl w:val="0"/>
        </w:rPr>
        <w:t xml:space="preserve">Draft RMP Strategic Plan</w:t>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Style w:val="Heading3"/>
        <w:pageBreakBefore w:val="0"/>
        <w:spacing w:line="276" w:lineRule="auto"/>
        <w:rPr/>
      </w:pPr>
      <w:bookmarkStart w:colFirst="0" w:colLast="0" w:name="_6jutoq2i7ew4" w:id="2"/>
      <w:bookmarkEnd w:id="2"/>
      <w:r w:rsidDel="00000000" w:rsidR="00000000" w:rsidRPr="00000000">
        <w:rPr>
          <w:rtl w:val="0"/>
        </w:rPr>
        <w:t xml:space="preserve">Quorum​ ​and​ ​Call​ ​to​ ​Order</w:t>
      </w:r>
    </w:p>
    <w:p w:rsidR="00000000" w:rsidDel="00000000" w:rsidP="00000000" w:rsidRDefault="00000000" w:rsidRPr="00000000" w14:paraId="00000010">
      <w:pPr>
        <w:pageBreakBefore w:val="0"/>
        <w:spacing w:line="276" w:lineRule="auto"/>
        <w:rPr/>
      </w:pPr>
      <w:r w:rsidDel="00000000" w:rsidR="00000000" w:rsidRPr="00000000">
        <w:rPr>
          <w:rtl w:val="0"/>
        </w:rPr>
        <w:t xml:space="preserve">A quorum being present, the meeting was called to order at 1:33pm. Charlotte Brantley presided as Board Chair and Hannah Marck took minutes.</w:t>
      </w:r>
    </w:p>
    <w:p w:rsidR="00000000" w:rsidDel="00000000" w:rsidP="00000000" w:rsidRDefault="00000000" w:rsidRPr="00000000" w14:paraId="00000011">
      <w:pPr>
        <w:pageBreakBefore w:val="0"/>
        <w:spacing w:line="276" w:lineRule="auto"/>
        <w:rPr/>
      </w:pPr>
      <w:r w:rsidDel="00000000" w:rsidR="00000000" w:rsidRPr="00000000">
        <w:rPr>
          <w:rtl w:val="0"/>
        </w:rPr>
      </w:r>
    </w:p>
    <w:p w:rsidR="00000000" w:rsidDel="00000000" w:rsidP="00000000" w:rsidRDefault="00000000" w:rsidRPr="00000000" w14:paraId="00000012">
      <w:pPr>
        <w:pStyle w:val="Heading3"/>
        <w:pageBreakBefore w:val="0"/>
        <w:spacing w:line="276" w:lineRule="auto"/>
        <w:rPr/>
      </w:pPr>
      <w:bookmarkStart w:colFirst="0" w:colLast="0" w:name="_dyneligviuke" w:id="3"/>
      <w:bookmarkEnd w:id="3"/>
      <w:r w:rsidDel="00000000" w:rsidR="00000000" w:rsidRPr="00000000">
        <w:rPr>
          <w:rtl w:val="0"/>
        </w:rPr>
        <w:t xml:space="preserve">Public​ ​Comment</w:t>
      </w:r>
    </w:p>
    <w:p w:rsidR="00000000" w:rsidDel="00000000" w:rsidP="00000000" w:rsidRDefault="00000000" w:rsidRPr="00000000" w14:paraId="00000013">
      <w:pPr>
        <w:pageBreakBefore w:val="0"/>
        <w:spacing w:line="276" w:lineRule="auto"/>
        <w:rPr/>
      </w:pPr>
      <w:r w:rsidDel="00000000" w:rsidR="00000000" w:rsidRPr="00000000">
        <w:rPr>
          <w:rtl w:val="0"/>
        </w:rPr>
        <w:t xml:space="preserve">No public comment was given</w:t>
      </w:r>
      <w:r w:rsidDel="00000000" w:rsidR="00000000" w:rsidRPr="00000000">
        <w:rPr>
          <w:rtl w:val="0"/>
        </w:rPr>
        <w:t xml:space="preserve">.</w:t>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Style w:val="Heading3"/>
        <w:pageBreakBefore w:val="0"/>
        <w:spacing w:line="276" w:lineRule="auto"/>
        <w:rPr/>
      </w:pPr>
      <w:bookmarkStart w:colFirst="0" w:colLast="0" w:name="_ikihejmaa9s2" w:id="4"/>
      <w:bookmarkEnd w:id="4"/>
      <w:r w:rsidDel="00000000" w:rsidR="00000000" w:rsidRPr="00000000">
        <w:rPr>
          <w:rtl w:val="0"/>
        </w:rPr>
        <w:t xml:space="preserve">Approvals</w:t>
      </w:r>
    </w:p>
    <w:p w:rsidR="00000000" w:rsidDel="00000000" w:rsidP="00000000" w:rsidRDefault="00000000" w:rsidRPr="00000000" w14:paraId="00000016">
      <w:pPr>
        <w:pageBreakBefore w:val="0"/>
        <w:spacing w:line="276" w:lineRule="auto"/>
        <w:rPr>
          <w:b w:val="1"/>
        </w:rPr>
      </w:pPr>
      <w:r w:rsidDel="00000000" w:rsidR="00000000" w:rsidRPr="00000000">
        <w:rPr>
          <w:b w:val="1"/>
          <w:rtl w:val="0"/>
        </w:rPr>
        <w:t xml:space="preserve">Vote on meeting agenda</w:t>
      </w:r>
    </w:p>
    <w:p w:rsidR="00000000" w:rsidDel="00000000" w:rsidP="00000000" w:rsidRDefault="00000000" w:rsidRPr="00000000" w14:paraId="00000017">
      <w:pPr>
        <w:pageBreakBefore w:val="0"/>
        <w:spacing w:line="276" w:lineRule="auto"/>
        <w:rPr/>
      </w:pPr>
      <w:r w:rsidDel="00000000" w:rsidR="00000000" w:rsidRPr="00000000">
        <w:rPr>
          <w:rtl w:val="0"/>
        </w:rPr>
        <w:t xml:space="preserve">The agenda for the April meeting of the Full Board of Directors was reviewed and approved by the Board.</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Vote on RMP Strategic Plan</w:t>
      </w:r>
    </w:p>
    <w:p w:rsidR="00000000" w:rsidDel="00000000" w:rsidP="00000000" w:rsidRDefault="00000000" w:rsidRPr="00000000" w14:paraId="0000001A">
      <w:pPr>
        <w:pageBreakBefore w:val="0"/>
        <w:rPr>
          <w:b w:val="1"/>
        </w:rPr>
      </w:pPr>
      <w:r w:rsidDel="00000000" w:rsidR="00000000" w:rsidRPr="00000000">
        <w:rPr>
          <w:rtl w:val="0"/>
        </w:rPr>
        <w:t xml:space="preserve">The Full Board of Directors reviewed and voted to approve the RMP Strategic plan.</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3"/>
        <w:pageBreakBefore w:val="0"/>
        <w:rPr/>
      </w:pPr>
      <w:bookmarkStart w:colFirst="0" w:colLast="0" w:name="_yiq928cslzl" w:id="5"/>
      <w:bookmarkEnd w:id="5"/>
      <w:r w:rsidDel="00000000" w:rsidR="00000000" w:rsidRPr="00000000">
        <w:rPr>
          <w:rtl w:val="0"/>
        </w:rPr>
      </w:r>
    </w:p>
    <w:p w:rsidR="00000000" w:rsidDel="00000000" w:rsidP="00000000" w:rsidRDefault="00000000" w:rsidRPr="00000000" w14:paraId="0000001D">
      <w:pPr>
        <w:pStyle w:val="Heading3"/>
        <w:pageBreakBefore w:val="0"/>
        <w:rPr/>
      </w:pPr>
      <w:bookmarkStart w:colFirst="0" w:colLast="0" w:name="_vjmrrxo1s4bg" w:id="6"/>
      <w:bookmarkEnd w:id="6"/>
      <w:r w:rsidDel="00000000" w:rsidR="00000000" w:rsidRPr="00000000">
        <w:rPr>
          <w:rtl w:val="0"/>
        </w:rPr>
      </w:r>
    </w:p>
    <w:p w:rsidR="00000000" w:rsidDel="00000000" w:rsidP="00000000" w:rsidRDefault="00000000" w:rsidRPr="00000000" w14:paraId="0000001E">
      <w:pPr>
        <w:pStyle w:val="Heading3"/>
        <w:pageBreakBefore w:val="0"/>
        <w:rPr/>
      </w:pPr>
      <w:bookmarkStart w:colFirst="0" w:colLast="0" w:name="_bzq563cad1o" w:id="7"/>
      <w:bookmarkEnd w:id="7"/>
      <w:r w:rsidDel="00000000" w:rsidR="00000000" w:rsidRPr="00000000">
        <w:rPr>
          <w:rtl w:val="0"/>
        </w:rPr>
        <w:t xml:space="preserve">Discussion Items</w:t>
      </w:r>
      <w:r w:rsidDel="00000000" w:rsidR="00000000" w:rsidRPr="00000000">
        <w:rPr>
          <w:rtl w:val="0"/>
        </w:rPr>
      </w:r>
    </w:p>
    <w:p w:rsidR="00000000" w:rsidDel="00000000" w:rsidP="00000000" w:rsidRDefault="00000000" w:rsidRPr="00000000" w14:paraId="0000001F">
      <w:pPr>
        <w:pageBreakBefore w:val="0"/>
        <w:spacing w:line="276" w:lineRule="auto"/>
        <w:rPr>
          <w:b w:val="1"/>
        </w:rPr>
      </w:pPr>
      <w:r w:rsidDel="00000000" w:rsidR="00000000" w:rsidRPr="00000000">
        <w:rPr>
          <w:b w:val="1"/>
          <w:rtl w:val="0"/>
        </w:rPr>
        <w:t xml:space="preserve">RMP Strategic Plan Review</w:t>
      </w:r>
    </w:p>
    <w:p w:rsidR="00000000" w:rsidDel="00000000" w:rsidP="00000000" w:rsidRDefault="00000000" w:rsidRPr="00000000" w14:paraId="00000020">
      <w:pPr>
        <w:pageBreakBefore w:val="0"/>
        <w:spacing w:line="276" w:lineRule="auto"/>
        <w:rPr/>
      </w:pPr>
      <w:r w:rsidDel="00000000" w:rsidR="00000000" w:rsidRPr="00000000">
        <w:rPr>
          <w:rtl w:val="0"/>
        </w:rPr>
        <w:t xml:space="preserve">The board of directors were able to continue their discussion on the strategic plan that began at the last board meeting on Friday, April 22nd. The board continued to ask questions from our strategic plan partners at SMJ communications, Marisa Bazemore and Sherise Johnson. </w:t>
      </w:r>
    </w:p>
    <w:p w:rsidR="00000000" w:rsidDel="00000000" w:rsidP="00000000" w:rsidRDefault="00000000" w:rsidRPr="00000000" w14:paraId="00000021">
      <w:pPr>
        <w:pageBreakBefore w:val="0"/>
        <w:spacing w:line="276" w:lineRule="auto"/>
        <w:rPr/>
      </w:pPr>
      <w:r w:rsidDel="00000000" w:rsidR="00000000" w:rsidRPr="00000000">
        <w:rPr>
          <w:rtl w:val="0"/>
        </w:rPr>
      </w:r>
    </w:p>
    <w:p w:rsidR="00000000" w:rsidDel="00000000" w:rsidP="00000000" w:rsidRDefault="00000000" w:rsidRPr="00000000" w14:paraId="00000022">
      <w:pPr>
        <w:pStyle w:val="Heading3"/>
        <w:pageBreakBefore w:val="0"/>
        <w:spacing w:line="276" w:lineRule="auto"/>
        <w:rPr/>
      </w:pPr>
      <w:bookmarkStart w:colFirst="0" w:colLast="0" w:name="_r0561o5g6ay1" w:id="8"/>
      <w:bookmarkEnd w:id="8"/>
      <w:r w:rsidDel="00000000" w:rsidR="00000000" w:rsidRPr="00000000">
        <w:rPr>
          <w:rtl w:val="0"/>
        </w:rPr>
        <w:t xml:space="preserve">Adjournment</w:t>
      </w:r>
    </w:p>
    <w:p w:rsidR="00000000" w:rsidDel="00000000" w:rsidP="00000000" w:rsidRDefault="00000000" w:rsidRPr="00000000" w14:paraId="00000023">
      <w:pPr>
        <w:pageBreakBefore w:val="0"/>
        <w:spacing w:line="276" w:lineRule="auto"/>
        <w:rPr/>
      </w:pPr>
      <w:r w:rsidDel="00000000" w:rsidR="00000000" w:rsidRPr="00000000">
        <w:rPr>
          <w:rtl w:val="0"/>
        </w:rPr>
        <w:t xml:space="preserve">There being no further business, Full Board Chair, Charlotte Brantley adjourned the meeting at 2:15pm MST.</w:t>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verpas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verpas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verpass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Crimson Tex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widowControl w:val="0"/>
      <w:spacing w:line="276" w:lineRule="auto"/>
      <w:jc w:val="center"/>
      <w:rPr/>
    </w:pPr>
    <w:r w:rsidDel="00000000" w:rsidR="00000000" w:rsidRPr="00000000">
      <w:rPr>
        <w:rFonts w:ascii="Arial" w:cs="Arial" w:eastAsia="Arial" w:hAnsi="Arial"/>
        <w:color w:val="000000"/>
        <w:sz w:val="22"/>
        <w:szCs w:val="22"/>
      </w:rPr>
      <w:drawing>
        <wp:inline distB="19050" distT="19050" distL="19050" distR="19050">
          <wp:extent cx="2426970" cy="7734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6970" cy="7734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rimson Text" w:cs="Crimson Text" w:eastAsia="Crimson Text" w:hAnsi="Crimson Text"/>
        <w:color w:val="58595b"/>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Overpass" w:cs="Overpass" w:eastAsia="Overpass" w:hAnsi="Overpass"/>
      <w:color w:val="22408b"/>
      <w:sz w:val="48"/>
      <w:szCs w:val="48"/>
    </w:rPr>
  </w:style>
  <w:style w:type="paragraph" w:styleId="Heading2">
    <w:name w:val="heading 2"/>
    <w:basedOn w:val="Normal"/>
    <w:next w:val="Normal"/>
    <w:pPr>
      <w:keepNext w:val="1"/>
      <w:keepLines w:val="1"/>
      <w:pageBreakBefore w:val="0"/>
    </w:pPr>
    <w:rPr>
      <w:rFonts w:ascii="Overpass SemiBold" w:cs="Overpass SemiBold" w:eastAsia="Overpass SemiBold" w:hAnsi="Overpass SemiBold"/>
      <w:color w:val="58595b"/>
      <w:sz w:val="28"/>
      <w:szCs w:val="28"/>
    </w:rPr>
  </w:style>
  <w:style w:type="paragraph" w:styleId="Heading3">
    <w:name w:val="heading 3"/>
    <w:basedOn w:val="Normal"/>
    <w:next w:val="Normal"/>
    <w:pPr>
      <w:keepNext w:val="1"/>
      <w:keepLines w:val="1"/>
      <w:pageBreakBefore w:val="0"/>
    </w:pPr>
    <w:rPr>
      <w:rFonts w:ascii="Overpass Light" w:cs="Overpass Light" w:eastAsia="Overpass Light" w:hAnsi="Overpass Light"/>
    </w:rPr>
  </w:style>
  <w:style w:type="paragraph" w:styleId="Heading4">
    <w:name w:val="heading 4"/>
    <w:basedOn w:val="Normal"/>
    <w:next w:val="Normal"/>
    <w:pPr>
      <w:keepNext w:val="1"/>
      <w:keepLines w:val="1"/>
      <w:pageBreakBefore w:val="0"/>
    </w:pPr>
    <w:rPr>
      <w:b w:val="1"/>
    </w:rPr>
  </w:style>
  <w:style w:type="paragraph" w:styleId="Heading5">
    <w:name w:val="heading 5"/>
    <w:basedOn w:val="Normal"/>
    <w:next w:val="Normal"/>
    <w:pPr>
      <w:keepNext w:val="1"/>
      <w:keepLines w:val="1"/>
      <w:pageBreakBefore w:val="0"/>
    </w:pPr>
    <w:rPr>
      <w:rFonts w:ascii="Crimson Text" w:cs="Crimson Text" w:eastAsia="Crimson Text" w:hAnsi="Crimson Text"/>
      <w:b w:val="1"/>
      <w:color w:val="222222"/>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Overpass SemiBold" w:cs="Overpass SemiBold" w:eastAsia="Overpass SemiBold" w:hAnsi="Overpass SemiBold"/>
      <w:color w:val="19bdc9"/>
      <w:sz w:val="72"/>
      <w:szCs w:val="72"/>
    </w:rPr>
  </w:style>
  <w:style w:type="paragraph" w:styleId="Subtitle">
    <w:name w:val="Subtitle"/>
    <w:basedOn w:val="Normal"/>
    <w:next w:val="Normal"/>
    <w:pPr>
      <w:keepNext w:val="1"/>
      <w:keepLines w:val="1"/>
      <w:pageBreakBefore w:val="0"/>
    </w:pPr>
    <w:rPr>
      <w:rFonts w:ascii="Overpass" w:cs="Overpass" w:eastAsia="Overpass" w:hAnsi="Overpass"/>
      <w:color w:val="22408b"/>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verpass-regular.ttf"/><Relationship Id="rId2" Type="http://schemas.openxmlformats.org/officeDocument/2006/relationships/font" Target="fonts/Overpass-bold.ttf"/><Relationship Id="rId3" Type="http://schemas.openxmlformats.org/officeDocument/2006/relationships/font" Target="fonts/Overpass-italic.ttf"/><Relationship Id="rId4" Type="http://schemas.openxmlformats.org/officeDocument/2006/relationships/font" Target="fonts/Overpass-boldItalic.ttf"/><Relationship Id="rId11" Type="http://schemas.openxmlformats.org/officeDocument/2006/relationships/font" Target="fonts/OverpassSemiBold-italic.ttf"/><Relationship Id="rId10" Type="http://schemas.openxmlformats.org/officeDocument/2006/relationships/font" Target="fonts/OverpassSemiBold-bold.ttf"/><Relationship Id="rId12" Type="http://schemas.openxmlformats.org/officeDocument/2006/relationships/font" Target="fonts/OverpassSemiBold-boldItalic.ttf"/><Relationship Id="rId9" Type="http://schemas.openxmlformats.org/officeDocument/2006/relationships/font" Target="fonts/OverpassSemiBold-regular.ttf"/><Relationship Id="rId5" Type="http://schemas.openxmlformats.org/officeDocument/2006/relationships/font" Target="fonts/OverpassLight-regular.ttf"/><Relationship Id="rId6" Type="http://schemas.openxmlformats.org/officeDocument/2006/relationships/font" Target="fonts/OverpassLight-bold.ttf"/><Relationship Id="rId7" Type="http://schemas.openxmlformats.org/officeDocument/2006/relationships/font" Target="fonts/OverpassLight-italic.ttf"/><Relationship Id="rId8" Type="http://schemas.openxmlformats.org/officeDocument/2006/relationships/font" Target="fonts/Overpas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